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30" w:rsidRDefault="00367D7F" w:rsidP="00031B6B">
      <w:pPr>
        <w:pStyle w:val="NoSpacing"/>
        <w:rPr>
          <w:noProof/>
          <w:lang w:eastAsia="en-GB"/>
        </w:rPr>
      </w:pPr>
      <w:bookmarkStart w:id="0" w:name="_GoBack"/>
      <w:bookmarkEnd w:id="0"/>
      <w:r w:rsidRPr="00AE1730">
        <w:rPr>
          <w:b/>
          <w:sz w:val="40"/>
          <w:szCs w:val="40"/>
          <w:u w:val="single"/>
        </w:rPr>
        <w:t xml:space="preserve">BTEC </w:t>
      </w:r>
      <w:r w:rsidR="00B76B1A">
        <w:rPr>
          <w:b/>
          <w:sz w:val="40"/>
          <w:szCs w:val="40"/>
          <w:u w:val="single"/>
        </w:rPr>
        <w:t xml:space="preserve">Extended </w:t>
      </w:r>
      <w:r w:rsidRPr="00AE1730">
        <w:rPr>
          <w:b/>
          <w:sz w:val="40"/>
          <w:szCs w:val="40"/>
          <w:u w:val="single"/>
        </w:rPr>
        <w:t xml:space="preserve">Certificate </w:t>
      </w:r>
      <w:r w:rsidR="00574171">
        <w:rPr>
          <w:b/>
          <w:sz w:val="40"/>
          <w:szCs w:val="40"/>
          <w:u w:val="single"/>
        </w:rPr>
        <w:t xml:space="preserve"> - </w:t>
      </w:r>
      <w:r w:rsidR="00B76B1A" w:rsidRPr="00574171">
        <w:rPr>
          <w:b/>
          <w:sz w:val="40"/>
          <w:szCs w:val="40"/>
          <w:u w:val="single"/>
        </w:rPr>
        <w:t xml:space="preserve"> ICT</w:t>
      </w:r>
      <w:r w:rsidR="00AE1730" w:rsidRPr="00574171">
        <w:rPr>
          <w:b/>
          <w:sz w:val="40"/>
          <w:szCs w:val="40"/>
          <w:u w:val="single"/>
        </w:rPr>
        <w:t xml:space="preserve"> </w:t>
      </w:r>
    </w:p>
    <w:p w:rsidR="00367D7F" w:rsidRPr="00574171" w:rsidRDefault="00367D7F" w:rsidP="00031B6B">
      <w:pPr>
        <w:pStyle w:val="NoSpacing"/>
        <w:rPr>
          <w:b/>
          <w:sz w:val="24"/>
          <w:szCs w:val="24"/>
          <w:u w:val="single"/>
        </w:rPr>
      </w:pPr>
      <w:r w:rsidRPr="00574171">
        <w:rPr>
          <w:sz w:val="24"/>
          <w:szCs w:val="24"/>
        </w:rPr>
        <w:t>In general, each social media website has its own unique features and structure that make it different from others. You are required to carry out research and complete the table below. The first social media tool has been completed for you as an exemplar.</w:t>
      </w:r>
    </w:p>
    <w:p w:rsidR="00367D7F" w:rsidRDefault="00367D7F" w:rsidP="00031B6B">
      <w:pPr>
        <w:pStyle w:val="NoSpacing"/>
        <w:rPr>
          <w:sz w:val="28"/>
          <w:szCs w:val="28"/>
        </w:rPr>
      </w:pPr>
    </w:p>
    <w:tbl>
      <w:tblPr>
        <w:tblStyle w:val="TableGrid"/>
        <w:tblW w:w="0" w:type="auto"/>
        <w:tblLook w:val="04A0" w:firstRow="1" w:lastRow="0" w:firstColumn="1" w:lastColumn="0" w:noHBand="0" w:noVBand="1"/>
      </w:tblPr>
      <w:tblGrid>
        <w:gridCol w:w="2547"/>
        <w:gridCol w:w="2835"/>
        <w:gridCol w:w="3402"/>
      </w:tblGrid>
      <w:tr w:rsidR="00AE1730" w:rsidTr="00574171">
        <w:tc>
          <w:tcPr>
            <w:tcW w:w="2547" w:type="dxa"/>
            <w:shd w:val="clear" w:color="auto" w:fill="F7CAAC" w:themeFill="accent2" w:themeFillTint="66"/>
          </w:tcPr>
          <w:p w:rsidR="00AE1730" w:rsidRPr="00AE1730" w:rsidRDefault="00AE1730" w:rsidP="00031B6B">
            <w:pPr>
              <w:pStyle w:val="NoSpacing"/>
              <w:rPr>
                <w:b/>
                <w:sz w:val="28"/>
                <w:szCs w:val="28"/>
              </w:rPr>
            </w:pPr>
            <w:r w:rsidRPr="00AE1730">
              <w:rPr>
                <w:b/>
                <w:sz w:val="28"/>
                <w:szCs w:val="28"/>
              </w:rPr>
              <w:t>Social media Website</w:t>
            </w:r>
          </w:p>
        </w:tc>
        <w:tc>
          <w:tcPr>
            <w:tcW w:w="2835" w:type="dxa"/>
            <w:shd w:val="clear" w:color="auto" w:fill="E2EFD9" w:themeFill="accent6" w:themeFillTint="33"/>
          </w:tcPr>
          <w:p w:rsidR="00AE1730" w:rsidRPr="00AE1730" w:rsidRDefault="00AE1730" w:rsidP="00031B6B">
            <w:pPr>
              <w:pStyle w:val="NoSpacing"/>
              <w:rPr>
                <w:b/>
                <w:sz w:val="28"/>
                <w:szCs w:val="28"/>
              </w:rPr>
            </w:pPr>
            <w:r w:rsidRPr="00AE1730">
              <w:rPr>
                <w:b/>
                <w:sz w:val="28"/>
                <w:szCs w:val="28"/>
              </w:rPr>
              <w:t>Key features and structures</w:t>
            </w:r>
          </w:p>
        </w:tc>
        <w:tc>
          <w:tcPr>
            <w:tcW w:w="3402" w:type="dxa"/>
            <w:shd w:val="clear" w:color="auto" w:fill="FFF2CC" w:themeFill="accent4" w:themeFillTint="33"/>
          </w:tcPr>
          <w:p w:rsidR="00AE1730" w:rsidRPr="00AE1730" w:rsidRDefault="00AE1730" w:rsidP="00031B6B">
            <w:pPr>
              <w:pStyle w:val="NoSpacing"/>
              <w:rPr>
                <w:b/>
                <w:sz w:val="28"/>
                <w:szCs w:val="28"/>
              </w:rPr>
            </w:pPr>
            <w:r w:rsidRPr="00AE1730">
              <w:rPr>
                <w:b/>
                <w:sz w:val="28"/>
                <w:szCs w:val="28"/>
              </w:rPr>
              <w:t>Target audience</w:t>
            </w:r>
          </w:p>
        </w:tc>
      </w:tr>
      <w:tr w:rsidR="00AE1730" w:rsidTr="00574171">
        <w:tc>
          <w:tcPr>
            <w:tcW w:w="2547" w:type="dxa"/>
            <w:shd w:val="clear" w:color="auto" w:fill="F7CAAC" w:themeFill="accent2" w:themeFillTint="66"/>
          </w:tcPr>
          <w:p w:rsidR="00AE1730" w:rsidRDefault="00AE1730" w:rsidP="00031B6B">
            <w:pPr>
              <w:pStyle w:val="NoSpacing"/>
              <w:rPr>
                <w:b/>
                <w:sz w:val="28"/>
                <w:szCs w:val="28"/>
              </w:rPr>
            </w:pPr>
            <w:r w:rsidRPr="00AE1730">
              <w:rPr>
                <w:b/>
                <w:sz w:val="28"/>
                <w:szCs w:val="28"/>
              </w:rPr>
              <w:t>Facebook</w:t>
            </w:r>
          </w:p>
          <w:p w:rsidR="00AE1730" w:rsidRDefault="00AE1730" w:rsidP="00031B6B">
            <w:pPr>
              <w:pStyle w:val="NoSpacing"/>
              <w:rPr>
                <w:b/>
                <w:sz w:val="28"/>
                <w:szCs w:val="28"/>
              </w:rPr>
            </w:pPr>
          </w:p>
          <w:p w:rsidR="00AE1730" w:rsidRPr="00AE1730" w:rsidRDefault="00AE1730" w:rsidP="00AE1730">
            <w:pPr>
              <w:pStyle w:val="NoSpacing"/>
              <w:jc w:val="center"/>
              <w:rPr>
                <w:b/>
                <w:sz w:val="28"/>
                <w:szCs w:val="28"/>
              </w:rPr>
            </w:pPr>
            <w:r>
              <w:rPr>
                <w:noProof/>
                <w:lang w:eastAsia="en-GB"/>
              </w:rPr>
              <w:drawing>
                <wp:inline distT="0" distB="0" distL="0" distR="0" wp14:anchorId="6E43BCD5" wp14:editId="37B031DA">
                  <wp:extent cx="819150" cy="886293"/>
                  <wp:effectExtent l="0" t="0" r="0"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9421" cy="908226"/>
                          </a:xfrm>
                          <a:prstGeom prst="rect">
                            <a:avLst/>
                          </a:prstGeom>
                          <a:noFill/>
                          <a:ln>
                            <a:noFill/>
                          </a:ln>
                        </pic:spPr>
                      </pic:pic>
                    </a:graphicData>
                  </a:graphic>
                </wp:inline>
              </w:drawing>
            </w:r>
          </w:p>
        </w:tc>
        <w:tc>
          <w:tcPr>
            <w:tcW w:w="2835" w:type="dxa"/>
            <w:shd w:val="clear" w:color="auto" w:fill="E2EFD9" w:themeFill="accent6" w:themeFillTint="33"/>
          </w:tcPr>
          <w:p w:rsidR="00AE1730" w:rsidRDefault="00AE1730" w:rsidP="00AE1730">
            <w:pPr>
              <w:spacing w:after="2" w:line="250" w:lineRule="auto"/>
              <w:ind w:left="222" w:right="97" w:firstLine="5"/>
              <w:jc w:val="both"/>
            </w:pPr>
            <w:r>
              <w:rPr>
                <w:sz w:val="18"/>
              </w:rPr>
              <w:t>Connect to 'friends' - both real-world friends and acquaintances, and people you only know virtually through social media (often friends of friends). Friends post status updates, photos/videos or links and interact with others by 'liking', commenting on posts or by sharing posts.</w:t>
            </w:r>
          </w:p>
          <w:p w:rsidR="00AE1730" w:rsidRDefault="00AE1730" w:rsidP="00AE1730">
            <w:pPr>
              <w:spacing w:after="14" w:line="247" w:lineRule="auto"/>
              <w:ind w:left="227" w:firstLine="10"/>
              <w:jc w:val="both"/>
            </w:pPr>
            <w:r>
              <w:rPr>
                <w:sz w:val="18"/>
              </w:rPr>
              <w:t>Dashboard view showing newsfeed, links to messages, events, friends, groups, pages, apps and adverts.</w:t>
            </w:r>
          </w:p>
          <w:p w:rsidR="00AE1730" w:rsidRDefault="00AE1730" w:rsidP="00AE1730">
            <w:pPr>
              <w:ind w:left="227" w:right="92"/>
              <w:jc w:val="both"/>
            </w:pPr>
            <w:r>
              <w:rPr>
                <w:sz w:val="18"/>
              </w:rPr>
              <w:t>Groups - both public and private social groups for friends with a common interest, different communities.</w:t>
            </w:r>
          </w:p>
          <w:p w:rsidR="00AE1730" w:rsidRDefault="00AE1730" w:rsidP="00AE1730">
            <w:pPr>
              <w:spacing w:after="12" w:line="257" w:lineRule="auto"/>
              <w:ind w:left="232" w:firstLine="5"/>
              <w:jc w:val="both"/>
            </w:pPr>
            <w:r>
              <w:rPr>
                <w:sz w:val="18"/>
              </w:rPr>
              <w:t>Pages - clubs and societies as well as businesses may have a page which users can join to see their posts.</w:t>
            </w:r>
          </w:p>
          <w:p w:rsidR="00E86B52" w:rsidRDefault="00AE1730" w:rsidP="00E86B52">
            <w:pPr>
              <w:spacing w:after="40" w:line="244" w:lineRule="auto"/>
              <w:ind w:left="222" w:right="64" w:firstLine="10"/>
              <w:jc w:val="both"/>
              <w:rPr>
                <w:sz w:val="18"/>
              </w:rPr>
            </w:pPr>
            <w:r>
              <w:rPr>
                <w:sz w:val="18"/>
              </w:rPr>
              <w:t>Newsfeed - a scrolling panel in the centre of the Facebook</w:t>
            </w:r>
            <w:r>
              <w:rPr>
                <w:sz w:val="18"/>
                <w:vertAlign w:val="superscript"/>
              </w:rPr>
              <w:t xml:space="preserve">TM </w:t>
            </w:r>
            <w:r>
              <w:rPr>
                <w:sz w:val="18"/>
              </w:rPr>
              <w:t>main display shows posts from you, your friends, groups and pages that you have liked. Events - both public and private events can be organised with a dedicated page.</w:t>
            </w:r>
          </w:p>
          <w:p w:rsidR="00AE1730" w:rsidRPr="00E86B52" w:rsidRDefault="00AE1730" w:rsidP="00E86B52">
            <w:pPr>
              <w:spacing w:after="40" w:line="244" w:lineRule="auto"/>
              <w:ind w:left="222" w:right="64" w:firstLine="10"/>
              <w:jc w:val="both"/>
            </w:pPr>
            <w:r w:rsidRPr="001E57AC">
              <w:rPr>
                <w:rFonts w:asciiTheme="minorHAnsi" w:hAnsiTheme="minorHAnsi"/>
                <w:sz w:val="18"/>
              </w:rPr>
              <w:t xml:space="preserve">Targeted advertising and </w:t>
            </w:r>
            <w:r w:rsidR="001E57AC">
              <w:rPr>
                <w:rFonts w:asciiTheme="minorHAnsi" w:hAnsiTheme="minorHAnsi"/>
                <w:sz w:val="18"/>
              </w:rPr>
              <w:t xml:space="preserve">   </w:t>
            </w:r>
            <w:r w:rsidRPr="001E57AC">
              <w:rPr>
                <w:rFonts w:asciiTheme="minorHAnsi" w:hAnsiTheme="minorHAnsi"/>
                <w:sz w:val="18"/>
              </w:rPr>
              <w:t>trending articles appear in a sidebar on the right of the page.</w:t>
            </w:r>
          </w:p>
        </w:tc>
        <w:tc>
          <w:tcPr>
            <w:tcW w:w="3402" w:type="dxa"/>
            <w:shd w:val="clear" w:color="auto" w:fill="FFF2CC" w:themeFill="accent4" w:themeFillTint="33"/>
          </w:tcPr>
          <w:p w:rsidR="00AE1730" w:rsidRPr="00AE1730" w:rsidRDefault="00AE1730" w:rsidP="001E57AC">
            <w:pPr>
              <w:spacing w:line="243" w:lineRule="auto"/>
              <w:ind w:left="221" w:right="67" w:firstLine="10"/>
              <w:jc w:val="both"/>
              <w:rPr>
                <w:sz w:val="18"/>
                <w:szCs w:val="18"/>
              </w:rPr>
            </w:pPr>
            <w:r w:rsidRPr="00AE1730">
              <w:rPr>
                <w:sz w:val="18"/>
                <w:szCs w:val="18"/>
              </w:rPr>
              <w:t>Individuals who want to know what is happening in the lives of their friends and family.</w:t>
            </w:r>
          </w:p>
          <w:p w:rsidR="00AE1730" w:rsidRPr="00AE1730" w:rsidRDefault="00AE1730" w:rsidP="001E57AC">
            <w:pPr>
              <w:spacing w:after="9" w:line="261" w:lineRule="auto"/>
              <w:ind w:left="221" w:firstLine="10"/>
              <w:jc w:val="both"/>
              <w:rPr>
                <w:sz w:val="18"/>
                <w:szCs w:val="18"/>
              </w:rPr>
            </w:pPr>
            <w:r w:rsidRPr="00AE1730">
              <w:rPr>
                <w:sz w:val="18"/>
                <w:szCs w:val="18"/>
              </w:rPr>
              <w:t>People who want to follow particular interests using groups.</w:t>
            </w:r>
          </w:p>
          <w:p w:rsidR="00AE1730" w:rsidRPr="001E57AC" w:rsidRDefault="001E57AC" w:rsidP="001E57AC">
            <w:pPr>
              <w:pStyle w:val="NoSpacing"/>
              <w:jc w:val="both"/>
              <w:rPr>
                <w:rFonts w:asciiTheme="minorHAnsi" w:hAnsiTheme="minorHAnsi"/>
                <w:sz w:val="18"/>
                <w:szCs w:val="18"/>
              </w:rPr>
            </w:pPr>
            <w:r w:rsidRPr="001E57AC">
              <w:rPr>
                <w:rFonts w:asciiTheme="minorHAnsi" w:hAnsiTheme="minorHAnsi"/>
                <w:sz w:val="18"/>
                <w:szCs w:val="18"/>
              </w:rPr>
              <w:t xml:space="preserve">      </w:t>
            </w:r>
            <w:r w:rsidR="00AE1730" w:rsidRPr="001E57AC">
              <w:rPr>
                <w:rFonts w:asciiTheme="minorHAnsi" w:hAnsiTheme="minorHAnsi"/>
                <w:sz w:val="18"/>
                <w:szCs w:val="18"/>
              </w:rPr>
              <w:t xml:space="preserve">Businesses who want to promote </w:t>
            </w:r>
            <w:r w:rsidRPr="001E57AC">
              <w:rPr>
                <w:rFonts w:asciiTheme="minorHAnsi" w:hAnsiTheme="minorHAnsi"/>
                <w:sz w:val="18"/>
                <w:szCs w:val="18"/>
              </w:rPr>
              <w:t xml:space="preserve">their  </w:t>
            </w:r>
          </w:p>
          <w:p w:rsidR="00AE1730" w:rsidRPr="001E57AC" w:rsidRDefault="001E57AC" w:rsidP="00AE1730">
            <w:pPr>
              <w:pStyle w:val="NoSpacing"/>
              <w:jc w:val="both"/>
              <w:rPr>
                <w:rFonts w:asciiTheme="minorHAnsi" w:hAnsiTheme="minorHAnsi"/>
                <w:sz w:val="18"/>
                <w:szCs w:val="18"/>
              </w:rPr>
            </w:pPr>
            <w:r w:rsidRPr="001E57AC">
              <w:rPr>
                <w:rFonts w:asciiTheme="minorHAnsi" w:hAnsiTheme="minorHAnsi"/>
                <w:sz w:val="18"/>
                <w:szCs w:val="18"/>
              </w:rPr>
              <w:t xml:space="preserve">     </w:t>
            </w:r>
            <w:r>
              <w:rPr>
                <w:rFonts w:asciiTheme="minorHAnsi" w:hAnsiTheme="minorHAnsi"/>
                <w:sz w:val="18"/>
                <w:szCs w:val="18"/>
              </w:rPr>
              <w:t xml:space="preserve"> </w:t>
            </w:r>
            <w:r w:rsidRPr="001E57AC">
              <w:rPr>
                <w:rFonts w:asciiTheme="minorHAnsi" w:hAnsiTheme="minorHAnsi"/>
                <w:sz w:val="18"/>
                <w:szCs w:val="18"/>
              </w:rPr>
              <w:t>Products and services</w:t>
            </w:r>
            <w:r>
              <w:rPr>
                <w:rFonts w:asciiTheme="minorHAnsi" w:hAnsiTheme="minorHAnsi"/>
                <w:sz w:val="18"/>
                <w:szCs w:val="18"/>
              </w:rPr>
              <w:t>.</w:t>
            </w:r>
            <w:r w:rsidRPr="001E57AC">
              <w:rPr>
                <w:rFonts w:asciiTheme="minorHAnsi" w:hAnsiTheme="minorHAnsi"/>
                <w:sz w:val="18"/>
                <w:szCs w:val="18"/>
              </w:rPr>
              <w:t xml:space="preserve"> </w:t>
            </w:r>
          </w:p>
          <w:p w:rsidR="00AE1730" w:rsidRDefault="00AE1730" w:rsidP="00AE1730">
            <w:pPr>
              <w:pStyle w:val="NoSpacing"/>
              <w:jc w:val="both"/>
              <w:rPr>
                <w:sz w:val="18"/>
                <w:szCs w:val="18"/>
              </w:rPr>
            </w:pPr>
          </w:p>
          <w:p w:rsidR="00AE1730" w:rsidRDefault="00AE1730" w:rsidP="00AE1730">
            <w:pPr>
              <w:pStyle w:val="NoSpacing"/>
              <w:jc w:val="both"/>
              <w:rPr>
                <w:sz w:val="18"/>
                <w:szCs w:val="18"/>
              </w:rPr>
            </w:pPr>
          </w:p>
          <w:p w:rsidR="00AE1730" w:rsidRDefault="00AE1730" w:rsidP="00AE1730">
            <w:pPr>
              <w:pStyle w:val="NoSpacing"/>
              <w:jc w:val="both"/>
              <w:rPr>
                <w:sz w:val="18"/>
                <w:szCs w:val="18"/>
              </w:rPr>
            </w:pPr>
          </w:p>
          <w:p w:rsidR="00AE1730" w:rsidRPr="00AE1730" w:rsidRDefault="00AE1730" w:rsidP="00AE1730">
            <w:pPr>
              <w:pStyle w:val="NoSpacing"/>
              <w:jc w:val="center"/>
              <w:rPr>
                <w:sz w:val="18"/>
                <w:szCs w:val="18"/>
              </w:rPr>
            </w:pPr>
          </w:p>
        </w:tc>
      </w:tr>
      <w:tr w:rsidR="00AE1730" w:rsidTr="00574171">
        <w:tc>
          <w:tcPr>
            <w:tcW w:w="2547" w:type="dxa"/>
            <w:shd w:val="clear" w:color="auto" w:fill="F7CAAC" w:themeFill="accent2" w:themeFillTint="66"/>
          </w:tcPr>
          <w:p w:rsidR="00AE1730" w:rsidRDefault="00AE1730" w:rsidP="00031B6B">
            <w:pPr>
              <w:pStyle w:val="NoSpacing"/>
              <w:rPr>
                <w:sz w:val="28"/>
                <w:szCs w:val="28"/>
              </w:rPr>
            </w:pPr>
            <w:r>
              <w:rPr>
                <w:sz w:val="28"/>
                <w:szCs w:val="28"/>
              </w:rPr>
              <w:t>Google+ TM</w:t>
            </w:r>
          </w:p>
          <w:p w:rsidR="00574171" w:rsidRDefault="00574171" w:rsidP="00031B6B">
            <w:pPr>
              <w:pStyle w:val="NoSpacing"/>
              <w:rPr>
                <w:sz w:val="28"/>
                <w:szCs w:val="28"/>
              </w:rPr>
            </w:pPr>
          </w:p>
        </w:tc>
        <w:tc>
          <w:tcPr>
            <w:tcW w:w="2835" w:type="dxa"/>
            <w:shd w:val="clear" w:color="auto" w:fill="DEEAF6" w:themeFill="accent1" w:themeFillTint="33"/>
          </w:tcPr>
          <w:p w:rsidR="00AE1730" w:rsidRDefault="00AE1730" w:rsidP="00031B6B">
            <w:pPr>
              <w:pStyle w:val="NoSpacing"/>
              <w:rPr>
                <w:sz w:val="28"/>
                <w:szCs w:val="28"/>
              </w:rPr>
            </w:pPr>
          </w:p>
        </w:tc>
        <w:tc>
          <w:tcPr>
            <w:tcW w:w="3402" w:type="dxa"/>
            <w:shd w:val="clear" w:color="auto" w:fill="FFF2CC" w:themeFill="accent4" w:themeFillTint="33"/>
          </w:tcPr>
          <w:p w:rsidR="00AE1730" w:rsidRDefault="00AE1730" w:rsidP="00031B6B">
            <w:pPr>
              <w:pStyle w:val="NoSpacing"/>
              <w:rPr>
                <w:sz w:val="28"/>
                <w:szCs w:val="28"/>
              </w:rPr>
            </w:pPr>
          </w:p>
        </w:tc>
      </w:tr>
      <w:tr w:rsidR="00AE1730" w:rsidTr="00574171">
        <w:tc>
          <w:tcPr>
            <w:tcW w:w="2547" w:type="dxa"/>
            <w:shd w:val="clear" w:color="auto" w:fill="F7CAAC" w:themeFill="accent2" w:themeFillTint="66"/>
          </w:tcPr>
          <w:p w:rsidR="00AE1730" w:rsidRDefault="00AE1730" w:rsidP="00031B6B">
            <w:pPr>
              <w:pStyle w:val="NoSpacing"/>
              <w:rPr>
                <w:sz w:val="28"/>
                <w:szCs w:val="28"/>
              </w:rPr>
            </w:pPr>
            <w:r>
              <w:rPr>
                <w:sz w:val="28"/>
                <w:szCs w:val="28"/>
              </w:rPr>
              <w:t>Twitter</w:t>
            </w:r>
          </w:p>
          <w:p w:rsidR="00574171" w:rsidRDefault="00574171" w:rsidP="00031B6B">
            <w:pPr>
              <w:pStyle w:val="NoSpacing"/>
              <w:rPr>
                <w:sz w:val="28"/>
                <w:szCs w:val="28"/>
              </w:rPr>
            </w:pPr>
          </w:p>
        </w:tc>
        <w:tc>
          <w:tcPr>
            <w:tcW w:w="2835" w:type="dxa"/>
            <w:shd w:val="clear" w:color="auto" w:fill="DEEAF6" w:themeFill="accent1" w:themeFillTint="33"/>
          </w:tcPr>
          <w:p w:rsidR="00AE1730" w:rsidRDefault="00AE1730" w:rsidP="00031B6B">
            <w:pPr>
              <w:pStyle w:val="NoSpacing"/>
              <w:rPr>
                <w:sz w:val="28"/>
                <w:szCs w:val="28"/>
              </w:rPr>
            </w:pPr>
          </w:p>
        </w:tc>
        <w:tc>
          <w:tcPr>
            <w:tcW w:w="3402" w:type="dxa"/>
            <w:shd w:val="clear" w:color="auto" w:fill="FFF2CC" w:themeFill="accent4" w:themeFillTint="33"/>
          </w:tcPr>
          <w:p w:rsidR="00AE1730" w:rsidRDefault="00AE1730" w:rsidP="00031B6B">
            <w:pPr>
              <w:pStyle w:val="NoSpacing"/>
              <w:rPr>
                <w:sz w:val="28"/>
                <w:szCs w:val="28"/>
              </w:rPr>
            </w:pPr>
          </w:p>
        </w:tc>
      </w:tr>
      <w:tr w:rsidR="00AE1730" w:rsidTr="00574171">
        <w:tc>
          <w:tcPr>
            <w:tcW w:w="2547" w:type="dxa"/>
            <w:shd w:val="clear" w:color="auto" w:fill="F7CAAC" w:themeFill="accent2" w:themeFillTint="66"/>
          </w:tcPr>
          <w:p w:rsidR="00AE1730" w:rsidRDefault="00AE1730" w:rsidP="00031B6B">
            <w:pPr>
              <w:pStyle w:val="NoSpacing"/>
              <w:rPr>
                <w:sz w:val="28"/>
                <w:szCs w:val="28"/>
              </w:rPr>
            </w:pPr>
            <w:r>
              <w:rPr>
                <w:sz w:val="28"/>
                <w:szCs w:val="28"/>
              </w:rPr>
              <w:t>Instagram</w:t>
            </w:r>
          </w:p>
          <w:p w:rsidR="00574171" w:rsidRDefault="00574171" w:rsidP="00031B6B">
            <w:pPr>
              <w:pStyle w:val="NoSpacing"/>
              <w:rPr>
                <w:sz w:val="28"/>
                <w:szCs w:val="28"/>
              </w:rPr>
            </w:pPr>
          </w:p>
        </w:tc>
        <w:tc>
          <w:tcPr>
            <w:tcW w:w="2835" w:type="dxa"/>
            <w:shd w:val="clear" w:color="auto" w:fill="DEEAF6" w:themeFill="accent1" w:themeFillTint="33"/>
          </w:tcPr>
          <w:p w:rsidR="00AE1730" w:rsidRDefault="00AE1730" w:rsidP="00031B6B">
            <w:pPr>
              <w:pStyle w:val="NoSpacing"/>
              <w:rPr>
                <w:sz w:val="28"/>
                <w:szCs w:val="28"/>
              </w:rPr>
            </w:pPr>
          </w:p>
        </w:tc>
        <w:tc>
          <w:tcPr>
            <w:tcW w:w="3402" w:type="dxa"/>
            <w:shd w:val="clear" w:color="auto" w:fill="FFF2CC" w:themeFill="accent4" w:themeFillTint="33"/>
          </w:tcPr>
          <w:p w:rsidR="00AE1730" w:rsidRDefault="00AE1730" w:rsidP="00031B6B">
            <w:pPr>
              <w:pStyle w:val="NoSpacing"/>
              <w:rPr>
                <w:sz w:val="28"/>
                <w:szCs w:val="28"/>
              </w:rPr>
            </w:pPr>
          </w:p>
        </w:tc>
      </w:tr>
      <w:tr w:rsidR="00AE1730" w:rsidTr="00574171">
        <w:tc>
          <w:tcPr>
            <w:tcW w:w="2547" w:type="dxa"/>
            <w:shd w:val="clear" w:color="auto" w:fill="F7CAAC" w:themeFill="accent2" w:themeFillTint="66"/>
          </w:tcPr>
          <w:p w:rsidR="00AE1730" w:rsidRDefault="00AE1730" w:rsidP="00031B6B">
            <w:pPr>
              <w:pStyle w:val="NoSpacing"/>
              <w:rPr>
                <w:sz w:val="28"/>
                <w:szCs w:val="28"/>
              </w:rPr>
            </w:pPr>
            <w:r>
              <w:rPr>
                <w:sz w:val="28"/>
                <w:szCs w:val="28"/>
              </w:rPr>
              <w:t>You tube</w:t>
            </w:r>
          </w:p>
          <w:p w:rsidR="00574171" w:rsidRDefault="00574171" w:rsidP="00031B6B">
            <w:pPr>
              <w:pStyle w:val="NoSpacing"/>
              <w:rPr>
                <w:sz w:val="28"/>
                <w:szCs w:val="28"/>
              </w:rPr>
            </w:pPr>
          </w:p>
        </w:tc>
        <w:tc>
          <w:tcPr>
            <w:tcW w:w="2835" w:type="dxa"/>
            <w:shd w:val="clear" w:color="auto" w:fill="DEEAF6" w:themeFill="accent1" w:themeFillTint="33"/>
          </w:tcPr>
          <w:p w:rsidR="00AE1730" w:rsidRDefault="00AE1730" w:rsidP="00031B6B">
            <w:pPr>
              <w:pStyle w:val="NoSpacing"/>
              <w:rPr>
                <w:sz w:val="28"/>
                <w:szCs w:val="28"/>
              </w:rPr>
            </w:pPr>
          </w:p>
        </w:tc>
        <w:tc>
          <w:tcPr>
            <w:tcW w:w="3402" w:type="dxa"/>
            <w:shd w:val="clear" w:color="auto" w:fill="FFF2CC" w:themeFill="accent4" w:themeFillTint="33"/>
          </w:tcPr>
          <w:p w:rsidR="00AE1730" w:rsidRDefault="00AE1730" w:rsidP="00031B6B">
            <w:pPr>
              <w:pStyle w:val="NoSpacing"/>
              <w:rPr>
                <w:sz w:val="28"/>
                <w:szCs w:val="28"/>
              </w:rPr>
            </w:pPr>
          </w:p>
        </w:tc>
      </w:tr>
      <w:tr w:rsidR="00AE1730" w:rsidTr="00574171">
        <w:tc>
          <w:tcPr>
            <w:tcW w:w="2547" w:type="dxa"/>
            <w:shd w:val="clear" w:color="auto" w:fill="F7CAAC" w:themeFill="accent2" w:themeFillTint="66"/>
          </w:tcPr>
          <w:p w:rsidR="00AE1730" w:rsidRDefault="00AE1730" w:rsidP="00031B6B">
            <w:pPr>
              <w:pStyle w:val="NoSpacing"/>
              <w:rPr>
                <w:sz w:val="28"/>
                <w:szCs w:val="28"/>
              </w:rPr>
            </w:pPr>
            <w:r>
              <w:rPr>
                <w:sz w:val="28"/>
                <w:szCs w:val="28"/>
              </w:rPr>
              <w:t>LinkedIn</w:t>
            </w:r>
          </w:p>
          <w:p w:rsidR="00574171" w:rsidRDefault="00574171" w:rsidP="00031B6B">
            <w:pPr>
              <w:pStyle w:val="NoSpacing"/>
              <w:rPr>
                <w:sz w:val="28"/>
                <w:szCs w:val="28"/>
              </w:rPr>
            </w:pPr>
          </w:p>
          <w:p w:rsidR="00574171" w:rsidRDefault="00574171" w:rsidP="00031B6B">
            <w:pPr>
              <w:pStyle w:val="NoSpacing"/>
              <w:rPr>
                <w:sz w:val="28"/>
                <w:szCs w:val="28"/>
              </w:rPr>
            </w:pPr>
          </w:p>
        </w:tc>
        <w:tc>
          <w:tcPr>
            <w:tcW w:w="2835" w:type="dxa"/>
            <w:shd w:val="clear" w:color="auto" w:fill="DEEAF6" w:themeFill="accent1" w:themeFillTint="33"/>
          </w:tcPr>
          <w:p w:rsidR="00AE1730" w:rsidRDefault="00AE1730" w:rsidP="00031B6B">
            <w:pPr>
              <w:pStyle w:val="NoSpacing"/>
              <w:rPr>
                <w:sz w:val="28"/>
                <w:szCs w:val="28"/>
              </w:rPr>
            </w:pPr>
          </w:p>
          <w:p w:rsidR="00574171" w:rsidRDefault="00574171" w:rsidP="00031B6B">
            <w:pPr>
              <w:pStyle w:val="NoSpacing"/>
              <w:rPr>
                <w:sz w:val="28"/>
                <w:szCs w:val="28"/>
              </w:rPr>
            </w:pPr>
          </w:p>
        </w:tc>
        <w:tc>
          <w:tcPr>
            <w:tcW w:w="3402" w:type="dxa"/>
            <w:shd w:val="clear" w:color="auto" w:fill="FFF2CC" w:themeFill="accent4" w:themeFillTint="33"/>
          </w:tcPr>
          <w:p w:rsidR="00AE1730" w:rsidRDefault="00AE1730" w:rsidP="00031B6B">
            <w:pPr>
              <w:pStyle w:val="NoSpacing"/>
              <w:rPr>
                <w:sz w:val="28"/>
                <w:szCs w:val="28"/>
              </w:rPr>
            </w:pPr>
          </w:p>
        </w:tc>
      </w:tr>
      <w:tr w:rsidR="00AE1730" w:rsidTr="00574171">
        <w:tc>
          <w:tcPr>
            <w:tcW w:w="2547" w:type="dxa"/>
            <w:shd w:val="clear" w:color="auto" w:fill="F7CAAC" w:themeFill="accent2" w:themeFillTint="66"/>
          </w:tcPr>
          <w:p w:rsidR="00AE1730" w:rsidRDefault="00AE1730" w:rsidP="00031B6B">
            <w:pPr>
              <w:pStyle w:val="NoSpacing"/>
              <w:rPr>
                <w:sz w:val="28"/>
                <w:szCs w:val="28"/>
              </w:rPr>
            </w:pPr>
            <w:r>
              <w:rPr>
                <w:sz w:val="28"/>
                <w:szCs w:val="28"/>
              </w:rPr>
              <w:t>Pinterest</w:t>
            </w:r>
          </w:p>
          <w:p w:rsidR="00574171" w:rsidRDefault="00574171" w:rsidP="00031B6B">
            <w:pPr>
              <w:pStyle w:val="NoSpacing"/>
              <w:rPr>
                <w:sz w:val="28"/>
                <w:szCs w:val="28"/>
              </w:rPr>
            </w:pPr>
          </w:p>
          <w:p w:rsidR="00574171" w:rsidRDefault="00574171" w:rsidP="00031B6B">
            <w:pPr>
              <w:pStyle w:val="NoSpacing"/>
              <w:rPr>
                <w:sz w:val="28"/>
                <w:szCs w:val="28"/>
              </w:rPr>
            </w:pPr>
          </w:p>
        </w:tc>
        <w:tc>
          <w:tcPr>
            <w:tcW w:w="2835" w:type="dxa"/>
            <w:shd w:val="clear" w:color="auto" w:fill="DEEAF6" w:themeFill="accent1" w:themeFillTint="33"/>
          </w:tcPr>
          <w:p w:rsidR="00AE1730" w:rsidRDefault="00AE1730" w:rsidP="00031B6B">
            <w:pPr>
              <w:pStyle w:val="NoSpacing"/>
              <w:rPr>
                <w:sz w:val="28"/>
                <w:szCs w:val="28"/>
              </w:rPr>
            </w:pPr>
          </w:p>
        </w:tc>
        <w:tc>
          <w:tcPr>
            <w:tcW w:w="3402" w:type="dxa"/>
            <w:shd w:val="clear" w:color="auto" w:fill="FFF2CC" w:themeFill="accent4" w:themeFillTint="33"/>
          </w:tcPr>
          <w:p w:rsidR="00AE1730" w:rsidRDefault="00AE1730" w:rsidP="00031B6B">
            <w:pPr>
              <w:pStyle w:val="NoSpacing"/>
              <w:rPr>
                <w:sz w:val="28"/>
                <w:szCs w:val="28"/>
              </w:rPr>
            </w:pPr>
          </w:p>
        </w:tc>
      </w:tr>
      <w:tr w:rsidR="00AE1730" w:rsidTr="00574171">
        <w:trPr>
          <w:trHeight w:val="1108"/>
        </w:trPr>
        <w:tc>
          <w:tcPr>
            <w:tcW w:w="2547" w:type="dxa"/>
            <w:shd w:val="clear" w:color="auto" w:fill="F7CAAC" w:themeFill="accent2" w:themeFillTint="66"/>
          </w:tcPr>
          <w:p w:rsidR="00AE1730" w:rsidRDefault="00AE1730" w:rsidP="00AE1730">
            <w:pPr>
              <w:pStyle w:val="NoSpacing"/>
              <w:jc w:val="center"/>
              <w:rPr>
                <w:sz w:val="28"/>
                <w:szCs w:val="28"/>
              </w:rPr>
            </w:pPr>
            <w:r>
              <w:rPr>
                <w:noProof/>
                <w:lang w:eastAsia="en-GB"/>
              </w:rPr>
              <w:drawing>
                <wp:inline distT="0" distB="0" distL="0" distR="0" wp14:anchorId="4227E41D" wp14:editId="0F66FC56">
                  <wp:extent cx="511535" cy="600075"/>
                  <wp:effectExtent l="0" t="0" r="317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430" cy="619894"/>
                          </a:xfrm>
                          <a:prstGeom prst="rect">
                            <a:avLst/>
                          </a:prstGeom>
                          <a:noFill/>
                          <a:ln>
                            <a:noFill/>
                          </a:ln>
                        </pic:spPr>
                      </pic:pic>
                    </a:graphicData>
                  </a:graphic>
                </wp:inline>
              </w:drawing>
            </w:r>
          </w:p>
          <w:p w:rsidR="00F47C8F" w:rsidRDefault="00F47C8F" w:rsidP="00AE1730">
            <w:pPr>
              <w:pStyle w:val="NoSpacing"/>
              <w:jc w:val="center"/>
              <w:rPr>
                <w:sz w:val="28"/>
                <w:szCs w:val="28"/>
              </w:rPr>
            </w:pPr>
          </w:p>
        </w:tc>
        <w:tc>
          <w:tcPr>
            <w:tcW w:w="2835" w:type="dxa"/>
            <w:shd w:val="clear" w:color="auto" w:fill="DEEAF6" w:themeFill="accent1" w:themeFillTint="33"/>
          </w:tcPr>
          <w:p w:rsidR="00AE1730" w:rsidRDefault="00AE1730" w:rsidP="00AE1730">
            <w:pPr>
              <w:pStyle w:val="NoSpacing"/>
              <w:jc w:val="center"/>
              <w:rPr>
                <w:sz w:val="28"/>
                <w:szCs w:val="28"/>
              </w:rPr>
            </w:pPr>
            <w:r>
              <w:rPr>
                <w:noProof/>
                <w:lang w:eastAsia="en-GB"/>
              </w:rPr>
              <w:drawing>
                <wp:inline distT="0" distB="0" distL="0" distR="0" wp14:anchorId="34C7A6F4" wp14:editId="6A5CC0CB">
                  <wp:extent cx="511535" cy="600075"/>
                  <wp:effectExtent l="0" t="0" r="3175"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430" cy="619894"/>
                          </a:xfrm>
                          <a:prstGeom prst="rect">
                            <a:avLst/>
                          </a:prstGeom>
                          <a:noFill/>
                          <a:ln>
                            <a:noFill/>
                          </a:ln>
                        </pic:spPr>
                      </pic:pic>
                    </a:graphicData>
                  </a:graphic>
                </wp:inline>
              </w:drawing>
            </w:r>
          </w:p>
        </w:tc>
        <w:tc>
          <w:tcPr>
            <w:tcW w:w="3402" w:type="dxa"/>
            <w:shd w:val="clear" w:color="auto" w:fill="FFF2CC" w:themeFill="accent4" w:themeFillTint="33"/>
          </w:tcPr>
          <w:p w:rsidR="00AE1730" w:rsidRDefault="00AE1730" w:rsidP="00AE1730">
            <w:pPr>
              <w:pStyle w:val="NoSpacing"/>
              <w:jc w:val="center"/>
              <w:rPr>
                <w:sz w:val="28"/>
                <w:szCs w:val="28"/>
              </w:rPr>
            </w:pPr>
            <w:r>
              <w:rPr>
                <w:noProof/>
                <w:lang w:eastAsia="en-GB"/>
              </w:rPr>
              <w:drawing>
                <wp:inline distT="0" distB="0" distL="0" distR="0" wp14:anchorId="34C7A6F4" wp14:editId="6A5CC0CB">
                  <wp:extent cx="511535" cy="600075"/>
                  <wp:effectExtent l="0" t="0" r="3175"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430" cy="619894"/>
                          </a:xfrm>
                          <a:prstGeom prst="rect">
                            <a:avLst/>
                          </a:prstGeom>
                          <a:noFill/>
                          <a:ln>
                            <a:noFill/>
                          </a:ln>
                        </pic:spPr>
                      </pic:pic>
                    </a:graphicData>
                  </a:graphic>
                </wp:inline>
              </w:drawing>
            </w:r>
          </w:p>
        </w:tc>
      </w:tr>
    </w:tbl>
    <w:p w:rsidR="00367D7F" w:rsidRDefault="00367D7F" w:rsidP="00031B6B">
      <w:pPr>
        <w:pStyle w:val="NoSpacing"/>
        <w:rPr>
          <w:sz w:val="28"/>
          <w:szCs w:val="28"/>
        </w:rPr>
      </w:pPr>
    </w:p>
    <w:p w:rsidR="00367D7F" w:rsidRDefault="00367D7F" w:rsidP="00031B6B">
      <w:pPr>
        <w:pStyle w:val="NoSpacing"/>
        <w:rPr>
          <w:sz w:val="28"/>
          <w:szCs w:val="28"/>
        </w:rPr>
      </w:pPr>
    </w:p>
    <w:p w:rsidR="00367D7F" w:rsidRPr="00AE1730" w:rsidRDefault="00367D7F" w:rsidP="00031B6B">
      <w:pPr>
        <w:pStyle w:val="NoSpacing"/>
        <w:rPr>
          <w:sz w:val="28"/>
          <w:szCs w:val="28"/>
        </w:rPr>
      </w:pPr>
      <w:r w:rsidRPr="00367D7F">
        <w:rPr>
          <w:sz w:val="28"/>
          <w:szCs w:val="28"/>
        </w:rPr>
        <w:t xml:space="preserve"> </w:t>
      </w:r>
    </w:p>
    <w:sectPr w:rsidR="00367D7F" w:rsidRPr="00AE1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7F"/>
    <w:rsid w:val="00031B6B"/>
    <w:rsid w:val="001E57AC"/>
    <w:rsid w:val="00367D7F"/>
    <w:rsid w:val="00574171"/>
    <w:rsid w:val="00AE1730"/>
    <w:rsid w:val="00B76B1A"/>
    <w:rsid w:val="00E51097"/>
    <w:rsid w:val="00E86B52"/>
    <w:rsid w:val="00F4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A9D3E-5A9E-4525-A28B-6BF76F27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7F"/>
    <w:rPr>
      <w:rFonts w:ascii="Calibri" w:eastAsia="Calibri" w:hAnsi="Calibri" w:cs="Calibri"/>
      <w:color w:val="000000"/>
      <w:lang w:eastAsia="en-GB"/>
    </w:rPr>
  </w:style>
  <w:style w:type="paragraph" w:styleId="Heading3">
    <w:name w:val="heading 3"/>
    <w:next w:val="Normal"/>
    <w:link w:val="Heading3Char"/>
    <w:uiPriority w:val="9"/>
    <w:unhideWhenUsed/>
    <w:qFormat/>
    <w:rsid w:val="00AE1730"/>
    <w:pPr>
      <w:keepNext/>
      <w:keepLines/>
      <w:spacing w:after="3"/>
      <w:ind w:left="480" w:hanging="10"/>
      <w:outlineLvl w:val="2"/>
    </w:pPr>
    <w:rPr>
      <w:rFonts w:ascii="Calibri" w:eastAsia="Calibri" w:hAnsi="Calibri" w:cs="Calibri"/>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B6B"/>
    <w:pPr>
      <w:spacing w:after="0" w:line="240" w:lineRule="auto"/>
    </w:pPr>
  </w:style>
  <w:style w:type="table" w:styleId="TableGrid">
    <w:name w:val="Table Grid"/>
    <w:basedOn w:val="TableNormal"/>
    <w:uiPriority w:val="39"/>
    <w:rsid w:val="00AE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E1730"/>
    <w:rPr>
      <w:rFonts w:ascii="Calibri" w:eastAsia="Calibri" w:hAnsi="Calibri" w:cs="Calibri"/>
      <w:color w:val="000000"/>
      <w:sz w:val="28"/>
      <w:lang w:eastAsia="en-GB"/>
    </w:rPr>
  </w:style>
  <w:style w:type="paragraph" w:styleId="BalloonText">
    <w:name w:val="Balloon Text"/>
    <w:basedOn w:val="Normal"/>
    <w:link w:val="BalloonTextChar"/>
    <w:uiPriority w:val="99"/>
    <w:semiHidden/>
    <w:unhideWhenUsed/>
    <w:rsid w:val="00F47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8F"/>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HSFC</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AFSHAR MAA</dc:creator>
  <cp:keywords/>
  <dc:description/>
  <cp:lastModifiedBy>Julie Warner</cp:lastModifiedBy>
  <cp:revision>2</cp:revision>
  <cp:lastPrinted>2018-06-25T09:11:00Z</cp:lastPrinted>
  <dcterms:created xsi:type="dcterms:W3CDTF">2022-06-23T12:49:00Z</dcterms:created>
  <dcterms:modified xsi:type="dcterms:W3CDTF">2022-06-23T12:49:00Z</dcterms:modified>
</cp:coreProperties>
</file>